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hint="eastAsia" w:ascii="Times New Roman" w:hAnsi="Times New Roman"/>
          <w:b/>
          <w:bCs/>
          <w:sz w:val="28"/>
          <w:szCs w:val="28"/>
        </w:rPr>
        <w:t>课  普通话水平等级测试概说</w:t>
      </w:r>
    </w:p>
    <w:tbl>
      <w:tblPr>
        <w:tblStyle w:val="8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课</w:t>
            </w:r>
            <w:r>
              <w:rPr>
                <w:rFonts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普通话水平等级测试概说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1</w:t>
            </w:r>
            <w:r>
              <w:rPr>
                <w:rFonts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45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8"/>
              <w:rPr>
                <w:b/>
              </w:rPr>
            </w:pPr>
            <w:r>
              <w:rPr>
                <w:rFonts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Ansi="宋体"/>
                <w:b/>
              </w:rPr>
              <w:t>目标：</w:t>
            </w:r>
          </w:p>
          <w:p>
            <w:pPr>
              <w:spacing w:line="264" w:lineRule="auto"/>
              <w:ind w:hanging="8"/>
              <w:rPr>
                <w:rFonts w:hint="eastAsia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1. 了解普通话水平等级测试的意义和性质。</w:t>
            </w:r>
          </w:p>
          <w:p>
            <w:pPr>
              <w:spacing w:line="264" w:lineRule="auto"/>
              <w:ind w:hanging="8"/>
              <w:rPr>
                <w:rFonts w:hint="eastAsia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2. 掌握普通话水平测试的等级划分和测试内容。</w:t>
            </w:r>
          </w:p>
          <w:p>
            <w:pPr>
              <w:spacing w:line="264" w:lineRule="auto"/>
              <w:ind w:hanging="8"/>
              <w:rPr>
                <w:rFonts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思政育人目标：</w:t>
            </w:r>
          </w:p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通过本单元的学习，让学生懂得普通话水平测试的重要意义，使学生成为推广普通话的主力军，实现新时代推普目标转型升级。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宋体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普通话水平测试的意义</w:t>
            </w:r>
          </w:p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普通话水平测试的性质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宋体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宋体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第一节课：互动导入（</w:t>
            </w:r>
            <w:r>
              <w:rPr>
                <w:rFonts w:ascii="Times New Roman" w:hAnsi="宋体"/>
                <w:szCs w:val="20"/>
              </w:rPr>
              <w:t>5</w:t>
            </w:r>
            <w:r>
              <w:rPr>
                <w:rFonts w:hint="eastAsia" w:ascii="Times New Roman" w:hAnsi="宋体"/>
                <w:szCs w:val="20"/>
              </w:rPr>
              <w:t>min）--传授新知（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35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课后练习</w:t>
            </w:r>
            <w:r>
              <w:rPr>
                <w:rFonts w:hint="eastAsia" w:ascii="Times New Roman" w:hAnsi="宋体"/>
                <w:szCs w:val="20"/>
              </w:rPr>
              <w:t>（40min）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互动导入</w:t>
            </w:r>
          </w:p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（5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【教师】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用问题引入，引导学生思考。</w:t>
            </w:r>
          </w:p>
          <w:p>
            <w:pPr>
              <w:spacing w:line="380" w:lineRule="exact"/>
              <w:ind w:firstLine="422" w:firstLineChars="200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同学们，你们认为什么是说话？说话还需要特意学习的吗？</w:t>
            </w:r>
          </w:p>
          <w:p>
            <w:pPr>
              <w:spacing w:line="380" w:lineRule="exac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【学生】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讨论。</w:t>
            </w:r>
          </w:p>
          <w:p>
            <w:pPr>
              <w:spacing w:line="380" w:lineRule="exac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【教师】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随机叫一名学生回答。</w:t>
            </w:r>
          </w:p>
          <w:p>
            <w:pPr>
              <w:spacing w:line="380" w:lineRule="exac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hAnsi="宋体"/>
                <w:b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/>
                <w:bCs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回答问题。</w:t>
            </w:r>
          </w:p>
          <w:p>
            <w:pPr>
              <w:spacing w:line="380" w:lineRule="exac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【教师】</w:t>
            </w:r>
            <w:r>
              <w:rPr>
                <w:rFonts w:hint="eastAsia" w:hAnsi="宋体"/>
                <w:b/>
                <w:bCs/>
                <w:color w:val="CC0066"/>
              </w:rPr>
              <w:t>揭示今天的学习主题，板书。</w:t>
            </w:r>
          </w:p>
          <w:p>
            <w:pPr>
              <w:spacing w:line="380" w:lineRule="exact"/>
              <w:ind w:firstLine="632" w:firstLineChars="300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普通话是以北京语音为标准音、以北方话为基础方言、以典范的现代白话文著作为语法规范的现代汉民族共同语。它不仅是汉民族的共同语，也是全中华民族（包括各少数民族、港澳台同胞和全世界华人）通用的共同语。（板书）。</w:t>
            </w:r>
          </w:p>
          <w:p>
            <w:pPr>
              <w:spacing w:line="264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hAnsi="宋体"/>
                <w:b/>
                <w:bCs/>
                <w:color w:val="CC0066"/>
              </w:rPr>
              <w:t>打开教材，准备学习。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通过问答互动，吸引学生的注意力，激发学生的学习欲望。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传授新知</w:t>
            </w:r>
          </w:p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35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ascii="Times New Roman" w:hAnsi="Times New Roman"/>
                <w:b/>
                <w:color w:val="CC0066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【教师】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讲授本节课的新知识点，普通话水平等级测试概说。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一、普通话水平测试的意义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《中华人民共和国宪法》规定“国家推广全国通用的普通话”。《中华人民共和国国家通用语言文字法》规定：“地方各级人民政府及其有关部门应当采取措施，推广普通话和推行规范汉字。”推广普通话可以进一步消除方言的隔阂，有利于国家的统一和社会安定团结，有利于国际交往和促进国际交流，并且对于教育的普及和提高，科学技术的进步与发展都具有深远的意义。新时代我们更应该增强国家和民族意识，不仅自己要说好普通话，还要积极推广普通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普通话水平测试正是在这样一种背景下应运而生，它是推广普通话工作的重要组成部分，是使推广普通话工作逐步走向制度化、科学化、规范化的重要举措。开展测试的目的不仅仅是评定应试人普通话水平等级，更重要的是“以测促普，逐步提高”，从而更有效地推广普通话。普通话水平测试工作的健康开展必将对社会语言生活，对我国政治、经济、文化、教育、科学事业的发展，对现代化建设产生深远的影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二、普通话水平测试的性质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普通话水平测试（缩写为 PSC）是测查应试人普通话规范程度、熟练程度，并认定其普通话水平等级的国家级口语考试。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普通话水平测试不是普通话系统知识的考试，不是文化水平的考核，也不是口才的评估，而是对应试人运用普通话所达到的标准程度的检测和评定。应试人在运用普通话口语进行表达过程中所表现的语音、词汇、语法的规范程度，是评定其所达到的水平等级的重要依据。普通话水平测试就是以我们所期望的普通话语音、词汇、语法规范（即普通话水平等级标准的一级甲等）为参照标准，通过测试评定应试人普通话口语水平接近这一标准的程度，即评定他所达到的水平等级，为逐步实行持证上岗制度服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三、普通话水平测试的内容和等级要求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为了突出语音检测的要求，普通话水平测试一律采用口试方式。既有有文字凭借内容的考查，又有无文字凭借内容的考查。测试的内容包括普通话语音、词汇和语法。测试的范围是国家测试机构编制的《普通话水平测试用普通话词语表》《普通话水平测试用朗读作品》《普通话水平测试用话题》《普通话测试用普通话与方言词语对照表》《普通话水平测试用普通话与方言常见语法差异对照表》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国家语言文字工作委员会颁布的《普通话水平测试等级标准》把普通话水平划分为三个级别。一级是标准级或称高级，二级是中级，三级是初级，每个级别内划分甲乙两个等次。具体标准如下。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1. 一级甲等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朗读和自由交谈时，语音标准，词汇、语法正确无误，语调自然，表达流畅。测试总失分率在 3% 以内。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2. 一级乙等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朗读和自由交谈时，语音标准，词汇、语法正确无误，语调自然，表达流畅。偶尔有字音、字调失误。测试总失分率在 8% 以内。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3. 二级甲等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朗读和自由交谈时，声韵调发音基本标准，语调自然，表达流畅。少数难点音（平翘舌音、前后鼻尾音、边鼻音等）有时出现失误。词汇、语法极少有误。测试总失分率在 13% 以内。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4. 二级乙等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朗读和自由交谈时，个别调值不准，声韵母发音有不到位现象。难点音（平翘舌音、前后鼻尾音、边鼻音、fu-hu、z-zh-j、送气和不送气、i-ü 不分、保留浊塞音、浊塞擦音、丢介音、复韵母单音化等）失误较多。方言语调不明显。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5. 三级甲等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朗读和自由交谈时，声韵调发音失误较多，难点音超出常见范围，声调调值多不准。方言语调较明显。词汇、语法有失误。测试总失分率在 30% 以内。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6. 三级乙等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朗读和自由交谈时，声韵调发音失误多，方音特征突出。方言语调明显。词汇、语法失误较多。外地人听其谈话有听不懂的情况，测试总失分率在 40% 以内。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四、普通话水平测试的对象和达标要求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由于普通话是以汉语文授课的各级各类学校的教学用语，是以汉语传送的各级广播电台、电视台和汉语电影、电视剧、话剧必须使用的规范用语，是我国党政机关、团体、企事业单位工作人员在工作中必须使用的公务用语，是不同方言区以及国内不同民族之间人们的交际用语，所以，《中华人民共和国国家通用语言文字法》规定：“凡以普通话作为工作语言的岗位，其工作人员应当具备说普通话的能力。”“以普通话作为工作语言的播音员、节目主持人和影视话剧演员、教师、国家机关工作人员的普通话水平，应当分别达到国家规定的等级标准。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（1）国家级和省级广播电台、电视台的播音员和节目主持人，普通话水平必须达到一级甲等。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（2）电影、话剧、广播剧、电视剧等表演、配音人员，播音、主持人专业和电影、话剧表演专业的教师和毕业生，师范系统普通话语音课教师和口语教师，普通话水平必须达到一级乙等。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（3）师范系统的教师和毕业生，普教系统的教师和职业中学与口语表达密切相关专业的毕业生，广播电视教学的教师，报考教师资格的人员，普通话水平不得低于二级。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（4）党政机关公务人员、解放军和武警指战员、商业、邮电、文化、铁路、交通、民航、旅游、银行、保险、医院等主要服务性行业从业人员至少应达到普通话水平三级。少数直接面向社会公众的服务性行业从业人员应达到二级以上水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五、普通话水平测试试题构成及样卷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b/>
              </w:rPr>
            </w:pPr>
            <w:r>
              <w:rPr>
                <w:rFonts w:hint="eastAsia"/>
                <w:b w:val="0"/>
                <w:bCs/>
              </w:rPr>
              <w:t>根据《普通话水平测试大纲》的规定，普通话水平测试试卷由五部分组成：读单音节字词（100 个音节，共 10 分）、读多音节词语（100 个音节，共 20 分）、选择判断（词语判断 10 组，量词、名词搭配 10 组，语序或表达形式判断 5 组，共 10 分）、朗读短文（1 篇，400 个音节，共 30 分）、命题说话（限时 3 分钟，共 30 分）。各省可根据实际情况，决定是否免测“选择判断”项，此测试项的 10 分分值调整到“命题说话”测试项，“命题说话”测试项的分值由 30 分增加到 40 分。比如湖南省就免测“选择判断”项，测试由四项组成。</w:t>
            </w:r>
          </w:p>
          <w:p>
            <w:pPr>
              <w:spacing w:line="264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【学生】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理解、记忆。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通过教师的讲解，了解普通话水平等级测试概说。通过教师的讲解，了解普通话水平测试中的说话的特征。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课堂小结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【教师】</w:t>
            </w:r>
            <w:r>
              <w:rPr>
                <w:rFonts w:hint="eastAsia" w:ascii="Times New Roman" w:hAnsi="Times New Roman"/>
                <w:b/>
                <w:color w:val="CC0066"/>
              </w:rPr>
              <w:t>回顾和总结本节课的知识点</w:t>
            </w:r>
          </w:p>
          <w:p>
            <w:pPr>
              <w:spacing w:line="380" w:lineRule="exact"/>
              <w:ind w:firstLine="211" w:firstLineChars="100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这节课我们一起学习了普通话水平等级测试概说，了解了普通话考试中的对象和达标要求，以及普通话考试中的试题构成及样卷，只要大家按照我们所学的，勤快地练习，一定可以顺利通过考试。</w:t>
            </w:r>
          </w:p>
          <w:p>
            <w:pPr>
              <w:spacing w:line="380" w:lineRule="exac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回顾知识点。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通过对所学知识的回顾，培养学生的归纳总结能力。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课后练习</w:t>
            </w:r>
            <w:r>
              <w:rPr>
                <w:rFonts w:ascii="Times New Roman" w:hAnsi="Times New Roman"/>
                <w:szCs w:val="24"/>
              </w:rPr>
              <w:t>（2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【教师】</w:t>
            </w:r>
            <w:r>
              <w:rPr>
                <w:rFonts w:hint="eastAsia" w:ascii="Times New Roman" w:hAnsi="Times New Roman"/>
                <w:b/>
                <w:color w:val="CC0066"/>
              </w:rPr>
              <w:t>布置课后作业。</w:t>
            </w:r>
          </w:p>
          <w:p>
            <w:pPr>
              <w:spacing w:line="3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/>
              </w:rPr>
              <w:t>下课后请大家继续进行说话练习，并录音上传学习软件。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通过课后练习，使学生巩固所学新知识。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说话考试模拟能快速将学生带入备考状态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让学生可以感受考试的要求和氛围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提高学习的积极性</w:t>
            </w:r>
            <w:r>
              <w:rPr>
                <w:rFonts w:hint="eastAsia" w:ascii="Times New Roman" w:hAnsi="Times New Roman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456568"/>
    <w:multiLevelType w:val="singleLevel"/>
    <w:tmpl w:val="1E456568"/>
    <w:lvl w:ilvl="0" w:tentative="0">
      <w:start w:val="1"/>
      <w:numFmt w:val="bullet"/>
      <w:pStyle w:val="25"/>
      <w:lvlText w:val=""/>
      <w:lvlJc w:val="left"/>
      <w:pPr>
        <w:ind w:left="845" w:hanging="420"/>
      </w:pPr>
      <w:rPr>
        <w:rFonts w:hint="default" w:ascii="Wingdings" w:hAnsi="Wingdings"/>
        <w:color w:val="E4007F"/>
        <w:sz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4E2"/>
    <w:rsid w:val="00000C58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636B8"/>
    <w:rsid w:val="00085814"/>
    <w:rsid w:val="00086D0B"/>
    <w:rsid w:val="000875D2"/>
    <w:rsid w:val="000907E3"/>
    <w:rsid w:val="000A4274"/>
    <w:rsid w:val="000B19B1"/>
    <w:rsid w:val="000B265C"/>
    <w:rsid w:val="000B4C54"/>
    <w:rsid w:val="000C03D1"/>
    <w:rsid w:val="000C0DAE"/>
    <w:rsid w:val="000D1E31"/>
    <w:rsid w:val="000D3CAC"/>
    <w:rsid w:val="000D661D"/>
    <w:rsid w:val="000E5DC5"/>
    <w:rsid w:val="000F38F8"/>
    <w:rsid w:val="00100C97"/>
    <w:rsid w:val="001067E3"/>
    <w:rsid w:val="001227AF"/>
    <w:rsid w:val="00127930"/>
    <w:rsid w:val="00130FB7"/>
    <w:rsid w:val="001327C7"/>
    <w:rsid w:val="00137B09"/>
    <w:rsid w:val="00141495"/>
    <w:rsid w:val="0014511A"/>
    <w:rsid w:val="00150D6C"/>
    <w:rsid w:val="0015161D"/>
    <w:rsid w:val="00164D0B"/>
    <w:rsid w:val="001706AD"/>
    <w:rsid w:val="00170F4A"/>
    <w:rsid w:val="0017187A"/>
    <w:rsid w:val="001769B1"/>
    <w:rsid w:val="00177278"/>
    <w:rsid w:val="001A6E6C"/>
    <w:rsid w:val="001A70B3"/>
    <w:rsid w:val="001B36F7"/>
    <w:rsid w:val="001B4FB4"/>
    <w:rsid w:val="001C4D6A"/>
    <w:rsid w:val="001D051E"/>
    <w:rsid w:val="001D3A8C"/>
    <w:rsid w:val="001D4AC4"/>
    <w:rsid w:val="001D5D7F"/>
    <w:rsid w:val="001E06FA"/>
    <w:rsid w:val="001E2B6C"/>
    <w:rsid w:val="001F5D2E"/>
    <w:rsid w:val="002019CE"/>
    <w:rsid w:val="00202A1C"/>
    <w:rsid w:val="0020518E"/>
    <w:rsid w:val="002106DB"/>
    <w:rsid w:val="002329DE"/>
    <w:rsid w:val="00233CF2"/>
    <w:rsid w:val="00235F6C"/>
    <w:rsid w:val="00240B02"/>
    <w:rsid w:val="0024383A"/>
    <w:rsid w:val="00251B66"/>
    <w:rsid w:val="0027707B"/>
    <w:rsid w:val="002878FB"/>
    <w:rsid w:val="00287C28"/>
    <w:rsid w:val="00291909"/>
    <w:rsid w:val="00292FEA"/>
    <w:rsid w:val="002A2535"/>
    <w:rsid w:val="002A33A8"/>
    <w:rsid w:val="002A404C"/>
    <w:rsid w:val="002A4158"/>
    <w:rsid w:val="002C1F01"/>
    <w:rsid w:val="002C5CED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68BC"/>
    <w:rsid w:val="003648FD"/>
    <w:rsid w:val="00365839"/>
    <w:rsid w:val="00365BD3"/>
    <w:rsid w:val="0039102B"/>
    <w:rsid w:val="0039306C"/>
    <w:rsid w:val="003A663D"/>
    <w:rsid w:val="003B0CAE"/>
    <w:rsid w:val="003B2EE1"/>
    <w:rsid w:val="003B4179"/>
    <w:rsid w:val="003B6AA4"/>
    <w:rsid w:val="003C2D48"/>
    <w:rsid w:val="003C495D"/>
    <w:rsid w:val="003D045E"/>
    <w:rsid w:val="003D3443"/>
    <w:rsid w:val="003D4B07"/>
    <w:rsid w:val="003D77B0"/>
    <w:rsid w:val="003F1437"/>
    <w:rsid w:val="003F5B78"/>
    <w:rsid w:val="003F6546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387F"/>
    <w:rsid w:val="00524802"/>
    <w:rsid w:val="00530E72"/>
    <w:rsid w:val="0055010C"/>
    <w:rsid w:val="00572303"/>
    <w:rsid w:val="0057797A"/>
    <w:rsid w:val="00591658"/>
    <w:rsid w:val="00594AC9"/>
    <w:rsid w:val="00596A77"/>
    <w:rsid w:val="005A04FD"/>
    <w:rsid w:val="005A077E"/>
    <w:rsid w:val="005A7CEE"/>
    <w:rsid w:val="005B2198"/>
    <w:rsid w:val="005E14DD"/>
    <w:rsid w:val="005F1D11"/>
    <w:rsid w:val="00601D08"/>
    <w:rsid w:val="00603EDE"/>
    <w:rsid w:val="00610D47"/>
    <w:rsid w:val="00630A0C"/>
    <w:rsid w:val="00633C56"/>
    <w:rsid w:val="00641C16"/>
    <w:rsid w:val="0064204D"/>
    <w:rsid w:val="006422CD"/>
    <w:rsid w:val="00642519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253D"/>
    <w:rsid w:val="006840A4"/>
    <w:rsid w:val="0068662B"/>
    <w:rsid w:val="0069310C"/>
    <w:rsid w:val="00693C47"/>
    <w:rsid w:val="00694463"/>
    <w:rsid w:val="006960C8"/>
    <w:rsid w:val="006C4F4C"/>
    <w:rsid w:val="006E0ED7"/>
    <w:rsid w:val="006E1507"/>
    <w:rsid w:val="006F0174"/>
    <w:rsid w:val="006F5420"/>
    <w:rsid w:val="006F683D"/>
    <w:rsid w:val="006F6EAC"/>
    <w:rsid w:val="00706624"/>
    <w:rsid w:val="007131A2"/>
    <w:rsid w:val="00721607"/>
    <w:rsid w:val="007242E2"/>
    <w:rsid w:val="00727DA5"/>
    <w:rsid w:val="00732B84"/>
    <w:rsid w:val="007609C8"/>
    <w:rsid w:val="00764EAE"/>
    <w:rsid w:val="00774A06"/>
    <w:rsid w:val="007A1149"/>
    <w:rsid w:val="007A45BB"/>
    <w:rsid w:val="007C7EB9"/>
    <w:rsid w:val="007F1CD9"/>
    <w:rsid w:val="007F52A3"/>
    <w:rsid w:val="008313F9"/>
    <w:rsid w:val="008373CE"/>
    <w:rsid w:val="0084469D"/>
    <w:rsid w:val="0084547D"/>
    <w:rsid w:val="00852D68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6265"/>
    <w:rsid w:val="009374A9"/>
    <w:rsid w:val="00943102"/>
    <w:rsid w:val="009444B5"/>
    <w:rsid w:val="00944501"/>
    <w:rsid w:val="00996E2D"/>
    <w:rsid w:val="009A6CB9"/>
    <w:rsid w:val="009B07F3"/>
    <w:rsid w:val="009B3A40"/>
    <w:rsid w:val="009C059D"/>
    <w:rsid w:val="009C3CC9"/>
    <w:rsid w:val="009C65CB"/>
    <w:rsid w:val="009D1C47"/>
    <w:rsid w:val="009D2B40"/>
    <w:rsid w:val="009E362F"/>
    <w:rsid w:val="009F155C"/>
    <w:rsid w:val="009F43F0"/>
    <w:rsid w:val="00A00006"/>
    <w:rsid w:val="00A01CBA"/>
    <w:rsid w:val="00A03BF7"/>
    <w:rsid w:val="00A0702D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E4AF0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61061"/>
    <w:rsid w:val="00B65323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E2258"/>
    <w:rsid w:val="00BE7B8E"/>
    <w:rsid w:val="00BF4125"/>
    <w:rsid w:val="00BF7295"/>
    <w:rsid w:val="00C020F4"/>
    <w:rsid w:val="00C03EBC"/>
    <w:rsid w:val="00C065BA"/>
    <w:rsid w:val="00C13A18"/>
    <w:rsid w:val="00C15D93"/>
    <w:rsid w:val="00C15FA0"/>
    <w:rsid w:val="00C165C6"/>
    <w:rsid w:val="00C32B34"/>
    <w:rsid w:val="00C538F6"/>
    <w:rsid w:val="00C539B3"/>
    <w:rsid w:val="00C710BF"/>
    <w:rsid w:val="00C7389D"/>
    <w:rsid w:val="00C8147F"/>
    <w:rsid w:val="00C870A5"/>
    <w:rsid w:val="00C913C9"/>
    <w:rsid w:val="00CA4BEA"/>
    <w:rsid w:val="00CA66AF"/>
    <w:rsid w:val="00CB086C"/>
    <w:rsid w:val="00CB4DC5"/>
    <w:rsid w:val="00CB749B"/>
    <w:rsid w:val="00CC1ED3"/>
    <w:rsid w:val="00CD06A1"/>
    <w:rsid w:val="00CD5851"/>
    <w:rsid w:val="00CF2CB1"/>
    <w:rsid w:val="00CF7156"/>
    <w:rsid w:val="00D019D7"/>
    <w:rsid w:val="00D046A4"/>
    <w:rsid w:val="00D1142A"/>
    <w:rsid w:val="00D1583D"/>
    <w:rsid w:val="00D15875"/>
    <w:rsid w:val="00D16E39"/>
    <w:rsid w:val="00D3245F"/>
    <w:rsid w:val="00D327D7"/>
    <w:rsid w:val="00D35939"/>
    <w:rsid w:val="00D363BC"/>
    <w:rsid w:val="00D41F60"/>
    <w:rsid w:val="00D431BF"/>
    <w:rsid w:val="00D45D4F"/>
    <w:rsid w:val="00D5176B"/>
    <w:rsid w:val="00D52C17"/>
    <w:rsid w:val="00D825C6"/>
    <w:rsid w:val="00D84243"/>
    <w:rsid w:val="00D9020D"/>
    <w:rsid w:val="00D9404F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4B69"/>
    <w:rsid w:val="00E0715F"/>
    <w:rsid w:val="00E12FD7"/>
    <w:rsid w:val="00E51165"/>
    <w:rsid w:val="00E5322C"/>
    <w:rsid w:val="00E5467F"/>
    <w:rsid w:val="00E556B1"/>
    <w:rsid w:val="00E607A5"/>
    <w:rsid w:val="00E665E3"/>
    <w:rsid w:val="00E722E8"/>
    <w:rsid w:val="00E730DA"/>
    <w:rsid w:val="00E77BE9"/>
    <w:rsid w:val="00E9009D"/>
    <w:rsid w:val="00E9409A"/>
    <w:rsid w:val="00E97D22"/>
    <w:rsid w:val="00E97D47"/>
    <w:rsid w:val="00EA4265"/>
    <w:rsid w:val="00EB2A72"/>
    <w:rsid w:val="00EB3F46"/>
    <w:rsid w:val="00EC1603"/>
    <w:rsid w:val="00EE0DE5"/>
    <w:rsid w:val="00EE2C61"/>
    <w:rsid w:val="00EF1FD0"/>
    <w:rsid w:val="00F04664"/>
    <w:rsid w:val="00F0749C"/>
    <w:rsid w:val="00F2449F"/>
    <w:rsid w:val="00F26728"/>
    <w:rsid w:val="00F3498F"/>
    <w:rsid w:val="00F507D8"/>
    <w:rsid w:val="00F658F4"/>
    <w:rsid w:val="00F72692"/>
    <w:rsid w:val="00F75EB8"/>
    <w:rsid w:val="00F84C5E"/>
    <w:rsid w:val="00F875E0"/>
    <w:rsid w:val="00F96231"/>
    <w:rsid w:val="00F971E8"/>
    <w:rsid w:val="00FA180C"/>
    <w:rsid w:val="00FC1E8A"/>
    <w:rsid w:val="00FD5DA0"/>
    <w:rsid w:val="00FF43FF"/>
    <w:rsid w:val="00FF4BDE"/>
    <w:rsid w:val="308F3B1C"/>
    <w:rsid w:val="707B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0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1">
    <w:name w:val="Heading #3|1"/>
    <w:basedOn w:val="1"/>
    <w:link w:val="12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2">
    <w:name w:val="Heading #3|1 Char"/>
    <w:link w:val="11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3">
    <w:name w:val="Body text|1"/>
    <w:basedOn w:val="1"/>
    <w:link w:val="14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4">
    <w:name w:val="Body text|1 Char"/>
    <w:link w:val="13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5">
    <w:name w:val="页眉 Char"/>
    <w:basedOn w:val="9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页脚 Char"/>
    <w:basedOn w:val="9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知识拓展内容"/>
    <w:basedOn w:val="1"/>
    <w:link w:val="19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19">
    <w:name w:val="知识拓展内容 Char"/>
    <w:link w:val="18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0">
    <w:name w:val="标题 4 Char"/>
    <w:basedOn w:val="9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1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2">
    <w:name w:val="标题 5 Char"/>
    <w:basedOn w:val="9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3">
    <w:name w:val="标题 6 Char"/>
    <w:basedOn w:val="9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4">
    <w:name w:val="表文"/>
    <w:basedOn w:val="1"/>
    <w:qFormat/>
    <w:uiPriority w:val="0"/>
    <w:pPr>
      <w:spacing w:before="60" w:after="60"/>
    </w:pPr>
    <w:rPr>
      <w:rFonts w:ascii="Times New Roman" w:hAnsi="Times New Roman"/>
      <w:sz w:val="18"/>
      <w:szCs w:val="20"/>
    </w:rPr>
  </w:style>
  <w:style w:type="paragraph" w:customStyle="1" w:styleId="25">
    <w:name w:val="项目文字"/>
    <w:basedOn w:val="1"/>
    <w:qFormat/>
    <w:uiPriority w:val="0"/>
    <w:pPr>
      <w:numPr>
        <w:ilvl w:val="0"/>
        <w:numId w:val="1"/>
      </w:numPr>
      <w:tabs>
        <w:tab w:val="left" w:pos="855"/>
      </w:tabs>
      <w:spacing w:line="264" w:lineRule="auto"/>
    </w:pPr>
    <w:rPr>
      <w:rFonts w:ascii="Times New Roman" w:hAnsi="Times New Roman"/>
      <w:szCs w:val="20"/>
    </w:rPr>
  </w:style>
  <w:style w:type="character" w:customStyle="1" w:styleId="26">
    <w:name w:val="标题 3 Char"/>
    <w:basedOn w:val="9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3079</Words>
  <Characters>3158</Characters>
  <Lines>58</Lines>
  <Paragraphs>16</Paragraphs>
  <TotalTime>63</TotalTime>
  <ScaleCrop>false</ScaleCrop>
  <LinksUpToDate>false</LinksUpToDate>
  <CharactersWithSpaces>3221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2021-06-09T05:31:00Z</dcterms:created>
  <dc:creator>DELL</dc:creator>
  <cp:lastModifiedBy>无谓</cp:lastModifiedBy>
  <dcterms:modified xsi:type="dcterms:W3CDTF">2022-04-04T10:26:32Z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580BB55AF60247209CE7A52E6F90BBB5</vt:lpwstr>
  </property>
</Properties>
</file>